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:rsidR="00946F16" w:rsidRPr="0003074D" w:rsidRDefault="008D23BA" w:rsidP="00F92821">
      <w:pPr>
        <w:ind w:left="708" w:firstLine="708"/>
        <w:jc w:val="center"/>
        <w:rPr>
          <w:rFonts w:asciiTheme="majorHAnsi" w:hAnsiTheme="majorHAnsi" w:cs="Arial"/>
          <w:sz w:val="44"/>
        </w:rPr>
      </w:pPr>
      <w:r>
        <w:rPr>
          <w:rFonts w:asciiTheme="majorHAnsi" w:hAnsiTheme="majorHAnsi" w:cs="Arial"/>
          <w:sz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r w:rsidR="0003074D" w:rsidRPr="0003074D">
                    <w:rPr>
                      <w:rFonts w:asciiTheme="majorHAnsi" w:hAnsiTheme="majorHAnsi"/>
                      <w:sz w:val="24"/>
                    </w:rPr>
                    <w:t>merimee_IA00075634_20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03074D">
                    <w:rPr>
                      <w:rFonts w:asciiTheme="majorHAnsi" w:hAnsiTheme="majorHAnsi"/>
                      <w:sz w:val="24"/>
                    </w:rPr>
                    <w:t>20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03074D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:rsidR="00111460" w:rsidRPr="008921EC" w:rsidRDefault="0003074D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11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 w:rsidR="00AF4317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3</w:t>
                  </w: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36"/>
        </w:rPr>
        <w:pict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03074D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</w:t>
                  </w:r>
                </w:p>
                <w:p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:rsidR="00D76D82" w:rsidRPr="0003074D" w:rsidRDefault="0003074D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 de la Chapelle Notre-Dame des 7 Douleurs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:rsidR="00946F16" w:rsidRPr="0003074D" w:rsidRDefault="0003074D">
                  <w:pPr>
                    <w:rPr>
                      <w:rFonts w:asciiTheme="majorHAnsi" w:hAnsiTheme="majorHAnsi"/>
                      <w:sz w:val="24"/>
                    </w:rPr>
                  </w:pPr>
                  <w:r w:rsidRPr="0003074D">
                    <w:rPr>
                      <w:rFonts w:asciiTheme="majorHAnsi" w:hAnsiTheme="majorHAnsi"/>
                      <w:sz w:val="24"/>
                    </w:rPr>
                    <w:t>Rue du Général de Gaulle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8D23BA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2024 </w:t>
                  </w:r>
                  <w:r>
                    <w:rPr>
                      <w:rFonts w:asciiTheme="majorHAnsi" w:hAnsiTheme="majorHAnsi"/>
                      <w:sz w:val="24"/>
                    </w:rPr>
                    <w:t>0</w:t>
                  </w:r>
                  <w:bookmarkStart w:id="0" w:name="_GoBack"/>
                  <w:bookmarkEnd w:id="0"/>
                  <w:r>
                    <w:rPr>
                      <w:rFonts w:asciiTheme="majorHAnsi" w:hAnsiTheme="majorHAnsi"/>
                      <w:sz w:val="24"/>
                    </w:rPr>
                    <w:t>3 15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946F16" w:rsidRPr="008921EC" w:rsidRDefault="0003074D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ville</w:t>
                  </w:r>
                </w:p>
                <w:p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76D82" w:rsidRPr="008921EC" w:rsidRDefault="0003074D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18</w:t>
                  </w:r>
                  <w:r w:rsidRPr="0003074D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 – 21</w:t>
                  </w:r>
                  <w:r w:rsidRPr="0003074D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siècle, 2016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:rsidR="00D76D82" w:rsidRDefault="00D76D8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:rsidR="00AF4317" w:rsidRDefault="0003074D" w:rsidP="0003074D">
                  <w:pPr>
                    <w:jc w:val="both"/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>Implantation du calvaire au moment de la construction de la chapelle au 18</w:t>
                  </w:r>
                  <w:r w:rsidRPr="0003074D">
                    <w:rPr>
                      <w:rFonts w:asciiTheme="majorHAnsi" w:hAnsiTheme="majorHAnsi"/>
                      <w:bCs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bCs/>
                      <w:sz w:val="24"/>
                    </w:rPr>
                    <w:t xml:space="preserve"> siècle. </w:t>
                  </w:r>
                </w:p>
                <w:p w:rsidR="0003074D" w:rsidRDefault="0003074D" w:rsidP="0003074D">
                  <w:pPr>
                    <w:jc w:val="both"/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>Une restauration est effectuée suite à un accident entre 2015 et 2016.</w:t>
                  </w:r>
                </w:p>
                <w:p w:rsidR="00AF4317" w:rsidRPr="00AF4317" w:rsidRDefault="00AF4317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xbxContent>
            </v:textbox>
            <w10:wrap type="tight" anchorx="margin" anchory="page"/>
          </v:shape>
        </w:pict>
      </w:r>
      <w:r w:rsidR="0003074D" w:rsidRPr="0003074D">
        <w:rPr>
          <w:rFonts w:asciiTheme="majorHAnsi" w:hAnsiTheme="majorHAnsi" w:cs="Arial"/>
          <w:sz w:val="44"/>
        </w:rPr>
        <w:t>Calvaire de la Chapelle Notre-Dame des 7 Douleurs</w:t>
      </w: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 w:rsidP="00111460">
      <w:pPr>
        <w:rPr>
          <w:rFonts w:asciiTheme="majorHAnsi" w:hAnsiTheme="majorHAnsi" w:cs="Arial"/>
          <w:sz w:val="48"/>
        </w:rPr>
      </w:pPr>
    </w:p>
    <w:p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D76D82" w:rsidRPr="008921EC" w:rsidRDefault="0003074D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Grès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884300" w:rsidRDefault="0003074D" w:rsidP="0003074D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Christ sur la croix surmonté du INRI. La base est en forme de trapèze. La partie basse comporte le texte et un décor reprenant des motifs identiques à l’église romane à proximité</w:t>
                            </w:r>
                          </w:p>
                          <w:p w:rsidR="00AF4317" w:rsidRPr="008921EC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publique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D76D82" w:rsidRPr="008921EC" w:rsidRDefault="0003074D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Grès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884300" w:rsidRDefault="0003074D" w:rsidP="0003074D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Christ sur la croix surmonté du INRI. La base est en forme de trapèze. La partie basse comporte le texte et un décor reprenant des motifs identiques à l’église romane à proximité</w:t>
                      </w:r>
                    </w:p>
                    <w:p w:rsidR="00AF4317" w:rsidRPr="008921EC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publique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03074D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3044825</wp:posOffset>
                </wp:positionH>
                <wp:positionV relativeFrom="paragraph">
                  <wp:posOffset>276225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7C97A" id="Forme libre : forme 16" o:spid="_x0000_s1026" style="position:absolute;margin-left:239.75pt;margin-top:21.75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276225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B44E6C" id="Forme libre : forme 15" o:spid="_x0000_s1026" style="position:absolute;margin-left:204.7pt;margin-top:21.75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2164715</wp:posOffset>
                </wp:positionH>
                <wp:positionV relativeFrom="paragraph">
                  <wp:posOffset>266644</wp:posOffset>
                </wp:positionV>
                <wp:extent cx="325755" cy="325755"/>
                <wp:effectExtent l="19050" t="38100" r="36195" b="36195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439A2" id="Forme libre : forme 14" o:spid="_x0000_s1026" style="position:absolute;margin-left:170.45pt;margin-top:21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" path="m,124427r124428,1l162878,r38449,124428l325755,124427,225090,201327r38451,124427l162878,248853,62214,325754,100665,201327,,124427xe" fillcolor="black [3213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884300" w:rsidRDefault="0003074D" w:rsidP="0003074D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>
            <wp:extent cx="4166484" cy="6809797"/>
            <wp:effectExtent l="19050" t="19050" r="24765" b="1016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20_01 (restauration 2015-2016)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8380" cy="681289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3074D"/>
    <w:rsid w:val="0005546F"/>
    <w:rsid w:val="00086C98"/>
    <w:rsid w:val="00111460"/>
    <w:rsid w:val="00177C50"/>
    <w:rsid w:val="001D757F"/>
    <w:rsid w:val="002C6E4E"/>
    <w:rsid w:val="004755DB"/>
    <w:rsid w:val="004A3E21"/>
    <w:rsid w:val="00533E58"/>
    <w:rsid w:val="00651206"/>
    <w:rsid w:val="00675A41"/>
    <w:rsid w:val="006E1C74"/>
    <w:rsid w:val="00717049"/>
    <w:rsid w:val="007A587B"/>
    <w:rsid w:val="00884300"/>
    <w:rsid w:val="008921EC"/>
    <w:rsid w:val="008D23BA"/>
    <w:rsid w:val="00946F16"/>
    <w:rsid w:val="00976A86"/>
    <w:rsid w:val="0098555C"/>
    <w:rsid w:val="00AF4317"/>
    <w:rsid w:val="00BB04DC"/>
    <w:rsid w:val="00D76D82"/>
    <w:rsid w:val="00EA0207"/>
    <w:rsid w:val="00ED3884"/>
    <w:rsid w:val="00ED56A3"/>
    <w:rsid w:val="00F92821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4:docId w14:val="5F4DA336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64E7529A-EE51-4331-B559-189767347568}"/>
</file>

<file path=customXml/itemProps2.xml><?xml version="1.0" encoding="utf-8"?>
<ds:datastoreItem xmlns:ds="http://schemas.openxmlformats.org/officeDocument/2006/customXml" ds:itemID="{37046B37-F100-41D4-A010-D2F7A5110BA2}"/>
</file>

<file path=customXml/itemProps3.xml><?xml version="1.0" encoding="utf-8"?>
<ds:datastoreItem xmlns:ds="http://schemas.openxmlformats.org/officeDocument/2006/customXml" ds:itemID="{759C73B6-01E6-48BD-90D1-1DFAEFF675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7</cp:revision>
  <dcterms:created xsi:type="dcterms:W3CDTF">2020-09-14T12:33:00Z</dcterms:created>
  <dcterms:modified xsi:type="dcterms:W3CDTF">2024-02-19T14:25:00Z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